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83141" w14:textId="77777777" w:rsidR="002C6C25" w:rsidRDefault="002C6C25" w:rsidP="005A2D3B">
      <w:pPr>
        <w:pStyle w:val="Text"/>
        <w:pBdr>
          <w:top w:val="single" w:sz="4" w:space="1" w:color="auto"/>
          <w:bottom w:val="single" w:sz="4" w:space="1" w:color="auto"/>
        </w:pBdr>
        <w:spacing w:before="0"/>
        <w:jc w:val="center"/>
        <w:rPr>
          <w:b/>
        </w:rPr>
      </w:pPr>
    </w:p>
    <w:p w14:paraId="71265A8F" w14:textId="77777777" w:rsidR="005A2D3B" w:rsidRDefault="005A2D3B" w:rsidP="005A2D3B">
      <w:pPr>
        <w:pStyle w:val="Text"/>
        <w:pBdr>
          <w:top w:val="single" w:sz="4" w:space="1" w:color="auto"/>
          <w:bottom w:val="single" w:sz="4" w:space="1" w:color="auto"/>
        </w:pBdr>
        <w:spacing w:before="0"/>
        <w:jc w:val="center"/>
        <w:rPr>
          <w:b/>
        </w:rPr>
      </w:pPr>
      <w:r w:rsidRPr="00A5533C">
        <w:rPr>
          <w:b/>
        </w:rPr>
        <w:t xml:space="preserve">SMLOUVA O </w:t>
      </w:r>
      <w:r>
        <w:rPr>
          <w:b/>
        </w:rPr>
        <w:t>ZÁ</w:t>
      </w:r>
      <w:r w:rsidRPr="00A5533C">
        <w:rPr>
          <w:b/>
        </w:rPr>
        <w:t>PŮJČCE</w:t>
      </w:r>
    </w:p>
    <w:p w14:paraId="676D18E2" w14:textId="77777777" w:rsidR="002C6C25" w:rsidRPr="00A5533C" w:rsidRDefault="002C6C25" w:rsidP="005A2D3B">
      <w:pPr>
        <w:pStyle w:val="Text"/>
        <w:pBdr>
          <w:top w:val="single" w:sz="4" w:space="1" w:color="auto"/>
          <w:bottom w:val="single" w:sz="4" w:space="1" w:color="auto"/>
        </w:pBdr>
        <w:spacing w:before="0"/>
        <w:jc w:val="center"/>
        <w:rPr>
          <w:b/>
        </w:rPr>
      </w:pPr>
    </w:p>
    <w:p w14:paraId="5F607688" w14:textId="77777777" w:rsidR="005A2D3B" w:rsidRDefault="005A2D3B" w:rsidP="005A2D3B">
      <w:pPr>
        <w:pStyle w:val="Text"/>
        <w:spacing w:before="0"/>
      </w:pPr>
    </w:p>
    <w:p w14:paraId="12B036D8" w14:textId="6A90A4A9" w:rsidR="00E93895" w:rsidRPr="00433F31" w:rsidRDefault="00574696" w:rsidP="00E93895">
      <w:pPr>
        <w:pStyle w:val="Text"/>
        <w:spacing w:before="0" w:after="0"/>
        <w:rPr>
          <w:b/>
        </w:rPr>
      </w:pPr>
      <w:r>
        <w:rPr>
          <w:b/>
        </w:rPr>
        <w:t>[</w:t>
      </w:r>
      <w:r w:rsidRPr="00574696">
        <w:rPr>
          <w:b/>
          <w:highlight w:val="yellow"/>
        </w:rPr>
        <w:t>DOPLNIT</w:t>
      </w:r>
      <w:r>
        <w:rPr>
          <w:b/>
        </w:rPr>
        <w:t>]</w:t>
      </w:r>
    </w:p>
    <w:p w14:paraId="0D34C47A" w14:textId="5B42BEFD" w:rsidR="00E93895" w:rsidRPr="00786088" w:rsidRDefault="00E93895" w:rsidP="00E93895">
      <w:pPr>
        <w:pStyle w:val="Text"/>
        <w:spacing w:before="0" w:after="0"/>
      </w:pPr>
      <w:r w:rsidRPr="00786088">
        <w:t xml:space="preserve">dat. nar. </w:t>
      </w:r>
      <w:r w:rsidR="00574696">
        <w:t>[</w:t>
      </w:r>
      <w:r w:rsidR="00574696" w:rsidRPr="00574696">
        <w:rPr>
          <w:highlight w:val="yellow"/>
        </w:rPr>
        <w:t>DOPLNIT</w:t>
      </w:r>
      <w:r w:rsidR="00574696">
        <w:t>]</w:t>
      </w:r>
    </w:p>
    <w:p w14:paraId="0C062D2F" w14:textId="77777777" w:rsidR="00574696" w:rsidRDefault="00E93895" w:rsidP="00574696">
      <w:pPr>
        <w:pStyle w:val="Text"/>
        <w:spacing w:before="0" w:after="0"/>
      </w:pPr>
      <w:r w:rsidRPr="00786088">
        <w:t xml:space="preserve">bytem </w:t>
      </w:r>
      <w:r w:rsidR="00574696">
        <w:t>[</w:t>
      </w:r>
      <w:r w:rsidR="00574696" w:rsidRPr="00574696">
        <w:rPr>
          <w:highlight w:val="yellow"/>
        </w:rPr>
        <w:t>DOPLNIT</w:t>
      </w:r>
      <w:r w:rsidR="00574696">
        <w:t>]</w:t>
      </w:r>
    </w:p>
    <w:p w14:paraId="2103B1ED" w14:textId="64001813" w:rsidR="005A2D3B" w:rsidRDefault="005A2D3B" w:rsidP="00574696">
      <w:pPr>
        <w:pStyle w:val="Text"/>
        <w:spacing w:before="0" w:after="0"/>
      </w:pPr>
      <w:r>
        <w:t xml:space="preserve">na straně </w:t>
      </w:r>
      <w:r w:rsidR="00433F31">
        <w:t xml:space="preserve">jedné </w:t>
      </w:r>
      <w:r>
        <w:t>(dále jen „</w:t>
      </w:r>
      <w:r w:rsidR="00841475">
        <w:rPr>
          <w:b/>
        </w:rPr>
        <w:t>věřitel</w:t>
      </w:r>
      <w:r>
        <w:t>“)</w:t>
      </w:r>
    </w:p>
    <w:p w14:paraId="25CD92E3" w14:textId="77777777" w:rsidR="00433F31" w:rsidRDefault="00433F31" w:rsidP="005A2D3B">
      <w:pPr>
        <w:pStyle w:val="Text"/>
        <w:spacing w:before="0"/>
      </w:pPr>
      <w:r>
        <w:t>a</w:t>
      </w:r>
    </w:p>
    <w:p w14:paraId="426A08D1" w14:textId="77777777" w:rsidR="00574696" w:rsidRPr="00574696" w:rsidRDefault="00574696" w:rsidP="00E93895">
      <w:pPr>
        <w:pStyle w:val="Text"/>
        <w:spacing w:before="0" w:after="0"/>
        <w:rPr>
          <w:b/>
        </w:rPr>
      </w:pPr>
      <w:r w:rsidRPr="00574696">
        <w:rPr>
          <w:b/>
        </w:rPr>
        <w:t>[</w:t>
      </w:r>
      <w:r w:rsidRPr="00574696">
        <w:rPr>
          <w:b/>
          <w:highlight w:val="yellow"/>
        </w:rPr>
        <w:t>DOPLNIT</w:t>
      </w:r>
      <w:r w:rsidRPr="00574696">
        <w:rPr>
          <w:b/>
        </w:rPr>
        <w:t>]</w:t>
      </w:r>
    </w:p>
    <w:p w14:paraId="4E482C68" w14:textId="4C5F2309" w:rsidR="00E93895" w:rsidRDefault="00E93895" w:rsidP="00E93895">
      <w:pPr>
        <w:pStyle w:val="Text"/>
        <w:spacing w:before="0" w:after="0"/>
      </w:pPr>
      <w:r>
        <w:t xml:space="preserve">dat. nar. </w:t>
      </w:r>
      <w:r w:rsidR="00574696">
        <w:t>[</w:t>
      </w:r>
      <w:r w:rsidR="00574696" w:rsidRPr="00574696">
        <w:rPr>
          <w:highlight w:val="yellow"/>
        </w:rPr>
        <w:t>DOPLNIT</w:t>
      </w:r>
      <w:r w:rsidR="00574696">
        <w:t>]</w:t>
      </w:r>
    </w:p>
    <w:p w14:paraId="4866DF21" w14:textId="77777777" w:rsidR="00574696" w:rsidRDefault="00E93895" w:rsidP="00433F31">
      <w:pPr>
        <w:pStyle w:val="Text"/>
        <w:spacing w:before="0" w:after="0"/>
      </w:pPr>
      <w:r>
        <w:t xml:space="preserve">bytem </w:t>
      </w:r>
      <w:r w:rsidR="00574696">
        <w:t>[</w:t>
      </w:r>
      <w:r w:rsidR="00574696" w:rsidRPr="00574696">
        <w:rPr>
          <w:highlight w:val="yellow"/>
        </w:rPr>
        <w:t>DOPLNIT</w:t>
      </w:r>
      <w:r w:rsidR="00574696">
        <w:t>]</w:t>
      </w:r>
    </w:p>
    <w:p w14:paraId="43555F30" w14:textId="2D8AE289" w:rsidR="00433F31" w:rsidRDefault="00433F31" w:rsidP="00433F31">
      <w:pPr>
        <w:pStyle w:val="Text"/>
        <w:spacing w:before="0" w:after="0"/>
      </w:pPr>
      <w:r>
        <w:t>na straně druhé (dále jen „</w:t>
      </w:r>
      <w:r w:rsidRPr="00433F31">
        <w:rPr>
          <w:b/>
        </w:rPr>
        <w:t>dlužník</w:t>
      </w:r>
      <w:r>
        <w:t>“)</w:t>
      </w:r>
    </w:p>
    <w:p w14:paraId="3D31903A" w14:textId="77777777" w:rsidR="005A2D3B" w:rsidRPr="00EF0B1F" w:rsidRDefault="005A2D3B" w:rsidP="005A2D3B">
      <w:pPr>
        <w:pStyle w:val="Text"/>
        <w:spacing w:before="0"/>
        <w:rPr>
          <w:i/>
        </w:rPr>
      </w:pPr>
      <w:r w:rsidRPr="00EF0B1F">
        <w:rPr>
          <w:i/>
        </w:rPr>
        <w:t>uzavírají níže uvedeného dne, měsíce a roku tu</w:t>
      </w:r>
      <w:r>
        <w:rPr>
          <w:i/>
        </w:rPr>
        <w:t>to</w:t>
      </w:r>
      <w:r w:rsidRPr="00EF0B1F">
        <w:rPr>
          <w:i/>
        </w:rPr>
        <w:t xml:space="preserve"> smlouvu o </w:t>
      </w:r>
      <w:r>
        <w:rPr>
          <w:i/>
        </w:rPr>
        <w:t>zá</w:t>
      </w:r>
      <w:r w:rsidRPr="00EF0B1F">
        <w:rPr>
          <w:i/>
        </w:rPr>
        <w:t>půjčce (dále jen „</w:t>
      </w:r>
      <w:r>
        <w:rPr>
          <w:b/>
          <w:i/>
        </w:rPr>
        <w:t>s</w:t>
      </w:r>
      <w:r w:rsidRPr="00EF0B1F">
        <w:rPr>
          <w:b/>
          <w:i/>
        </w:rPr>
        <w:t>mlouva</w:t>
      </w:r>
      <w:r w:rsidRPr="00EF0B1F">
        <w:rPr>
          <w:i/>
        </w:rPr>
        <w:t>“):</w:t>
      </w:r>
    </w:p>
    <w:p w14:paraId="3176C81B" w14:textId="77777777" w:rsidR="005A2D3B" w:rsidRDefault="005A2D3B" w:rsidP="005A2D3B">
      <w:pPr>
        <w:pStyle w:val="Text"/>
        <w:spacing w:before="0"/>
      </w:pPr>
    </w:p>
    <w:p w14:paraId="34E76EC7" w14:textId="77777777" w:rsidR="005A2D3B" w:rsidRDefault="005A2D3B" w:rsidP="005A2D3B">
      <w:pPr>
        <w:pStyle w:val="lnek1"/>
      </w:pPr>
      <w:r>
        <w:t>Předmět smlouvy</w:t>
      </w:r>
    </w:p>
    <w:p w14:paraId="2D91A043" w14:textId="51063E92" w:rsidR="00841475" w:rsidRPr="00C97DFF" w:rsidRDefault="005A2D3B" w:rsidP="00C97DFF">
      <w:pPr>
        <w:pStyle w:val="lnek2"/>
      </w:pPr>
      <w:r w:rsidRPr="00C97DFF">
        <w:t xml:space="preserve">Věřitel a dlužník se dohodli, že věřitel poskytne dlužníkovi v souladu s ustanovením § 2390 a násl. zákona č. 89/2012 Sb., občanský zákoník v pozdějších znění zápůjčku v celkové výši </w:t>
      </w:r>
      <w:r w:rsidR="00574696" w:rsidRPr="00574696">
        <w:rPr>
          <w:b/>
        </w:rPr>
        <w:t>[</w:t>
      </w:r>
      <w:r w:rsidR="00574696" w:rsidRPr="00574696">
        <w:rPr>
          <w:b/>
          <w:highlight w:val="yellow"/>
        </w:rPr>
        <w:t>DOPLNIT</w:t>
      </w:r>
      <w:r w:rsidR="00574696" w:rsidRPr="00574696">
        <w:rPr>
          <w:b/>
        </w:rPr>
        <w:t>]</w:t>
      </w:r>
      <w:r w:rsidR="0019782B" w:rsidRPr="00A16FE5">
        <w:rPr>
          <w:b/>
        </w:rPr>
        <w:t>,- Kč</w:t>
      </w:r>
      <w:r w:rsidRPr="00C97DFF">
        <w:t xml:space="preserve"> (dále jen „</w:t>
      </w:r>
      <w:r w:rsidRPr="00805495">
        <w:rPr>
          <w:b/>
        </w:rPr>
        <w:t>zápůjčka</w:t>
      </w:r>
      <w:r w:rsidRPr="00C97DFF">
        <w:t>“)</w:t>
      </w:r>
      <w:r w:rsidR="00805495">
        <w:t>.</w:t>
      </w:r>
    </w:p>
    <w:p w14:paraId="46BDE742" w14:textId="43CE0B5B" w:rsidR="004F312A" w:rsidRPr="00C97DFF" w:rsidRDefault="004F312A" w:rsidP="00C97DFF">
      <w:pPr>
        <w:pStyle w:val="lnek2"/>
      </w:pPr>
      <w:r w:rsidRPr="00C97DFF">
        <w:t xml:space="preserve">Věřitel zápůjčku poskytne </w:t>
      </w:r>
      <w:r w:rsidR="00B72CBC" w:rsidRPr="00C97DFF">
        <w:t>d</w:t>
      </w:r>
      <w:r w:rsidRPr="00C97DFF">
        <w:t xml:space="preserve">lužníkovi </w:t>
      </w:r>
      <w:r w:rsidR="007D1A56" w:rsidRPr="007E1C71">
        <w:t xml:space="preserve">dne </w:t>
      </w:r>
      <w:r w:rsidR="00574696">
        <w:t>[</w:t>
      </w:r>
      <w:r w:rsidR="00574696" w:rsidRPr="00574696">
        <w:rPr>
          <w:highlight w:val="yellow"/>
        </w:rPr>
        <w:t>DOPLNIT</w:t>
      </w:r>
      <w:r w:rsidR="00574696">
        <w:t xml:space="preserve">] </w:t>
      </w:r>
      <w:r w:rsidR="007D1A56" w:rsidRPr="007E1C71">
        <w:t>na</w:t>
      </w:r>
      <w:r w:rsidR="007D1A56">
        <w:t xml:space="preserve"> účet dlužníka č.</w:t>
      </w:r>
      <w:r w:rsidR="007D1A56" w:rsidRPr="007D1A56">
        <w:t xml:space="preserve"> </w:t>
      </w:r>
      <w:r w:rsidR="00574696">
        <w:t>[</w:t>
      </w:r>
      <w:r w:rsidR="00574696" w:rsidRPr="00574696">
        <w:rPr>
          <w:highlight w:val="yellow"/>
        </w:rPr>
        <w:t>DOPLNIT</w:t>
      </w:r>
      <w:r w:rsidR="00574696">
        <w:t>]</w:t>
      </w:r>
      <w:r w:rsidR="007D1A56">
        <w:t>.</w:t>
      </w:r>
    </w:p>
    <w:p w14:paraId="68422131" w14:textId="13418B20" w:rsidR="00C97DFF" w:rsidRDefault="00805495" w:rsidP="0019782B">
      <w:pPr>
        <w:pStyle w:val="lnek2"/>
      </w:pPr>
      <w:r>
        <w:t>Poskytnutí zápůjčky je účelově vázáno, dlužník je oprávněn finanční prostředky použít výhradně na financování</w:t>
      </w:r>
      <w:r w:rsidR="0019782B">
        <w:t>:</w:t>
      </w:r>
      <w:r>
        <w:t xml:space="preserve"> </w:t>
      </w:r>
    </w:p>
    <w:p w14:paraId="6F6BAD6A" w14:textId="10E8A443" w:rsidR="00574696" w:rsidRDefault="00574696" w:rsidP="00574696">
      <w:pPr>
        <w:pStyle w:val="lnek2"/>
        <w:numPr>
          <w:ilvl w:val="0"/>
          <w:numId w:val="0"/>
        </w:numPr>
        <w:ind w:left="720"/>
      </w:pPr>
      <w:r>
        <w:t>[</w:t>
      </w:r>
      <w:r w:rsidRPr="00574696">
        <w:rPr>
          <w:highlight w:val="yellow"/>
        </w:rPr>
        <w:t>DOPLNIT</w:t>
      </w:r>
      <w:r>
        <w:t>]</w:t>
      </w:r>
    </w:p>
    <w:p w14:paraId="4C00524E" w14:textId="16DA4F8A" w:rsidR="00121141" w:rsidRPr="00C97DFF" w:rsidRDefault="00121141" w:rsidP="00121141">
      <w:pPr>
        <w:pStyle w:val="lnek2"/>
      </w:pPr>
      <w:r w:rsidRPr="00C97DFF">
        <w:t>Dlužník se zavazuje,</w:t>
      </w:r>
      <w:r>
        <w:t xml:space="preserve"> že věřiteli vrátí poskytnutou z</w:t>
      </w:r>
      <w:r w:rsidRPr="00C97DFF">
        <w:t xml:space="preserve">ápůjčku </w:t>
      </w:r>
      <w:r w:rsidR="00A16FE5">
        <w:t xml:space="preserve">včetně úroku </w:t>
      </w:r>
      <w:r w:rsidR="0019782B">
        <w:rPr>
          <w:b/>
        </w:rPr>
        <w:t xml:space="preserve">nejpozději do </w:t>
      </w:r>
      <w:r w:rsidR="00F451A1">
        <w:t>[</w:t>
      </w:r>
      <w:r w:rsidR="00F451A1" w:rsidRPr="00574696">
        <w:rPr>
          <w:highlight w:val="yellow"/>
        </w:rPr>
        <w:t>DOPLNIT</w:t>
      </w:r>
      <w:r w:rsidR="00F451A1">
        <w:t>]</w:t>
      </w:r>
      <w:r w:rsidR="0019782B">
        <w:rPr>
          <w:b/>
        </w:rPr>
        <w:t xml:space="preserve"> měsíců </w:t>
      </w:r>
      <w:r w:rsidR="007D1A56">
        <w:t xml:space="preserve">ode dne </w:t>
      </w:r>
      <w:r>
        <w:t>poskytnutí zápůjčky</w:t>
      </w:r>
      <w:r w:rsidR="00A16FE5">
        <w:t>, a to převodem na bankovní účet věřitele, ze kterého byla zápůjčka poskytnuta</w:t>
      </w:r>
      <w:r w:rsidRPr="00C97DFF">
        <w:t>.</w:t>
      </w:r>
    </w:p>
    <w:p w14:paraId="43625DB1" w14:textId="77777777" w:rsidR="00805495" w:rsidRPr="00C97DFF" w:rsidRDefault="00805495" w:rsidP="00805495">
      <w:pPr>
        <w:pStyle w:val="lnek1"/>
      </w:pPr>
      <w:r>
        <w:t>Úrok</w:t>
      </w:r>
    </w:p>
    <w:p w14:paraId="2FB12399" w14:textId="5618C619" w:rsidR="00BB609B" w:rsidRDefault="004F312A" w:rsidP="00C97DFF">
      <w:pPr>
        <w:pStyle w:val="lnek2"/>
      </w:pPr>
      <w:r w:rsidRPr="00C97DFF">
        <w:t xml:space="preserve">Věřitel a </w:t>
      </w:r>
      <w:r w:rsidR="00B72CBC" w:rsidRPr="00C97DFF">
        <w:t>d</w:t>
      </w:r>
      <w:r w:rsidRPr="00C97DFF">
        <w:t xml:space="preserve">lužník se dohodli, že zápůjčka sjednaná touto smlouvou je zápůjčkou </w:t>
      </w:r>
      <w:r w:rsidRPr="00C35725">
        <w:t>úročnou</w:t>
      </w:r>
      <w:r w:rsidR="0019782B">
        <w:t xml:space="preserve">, kdy úrok činí </w:t>
      </w:r>
      <w:r w:rsidR="00F451A1">
        <w:t>[</w:t>
      </w:r>
      <w:r w:rsidR="00F451A1" w:rsidRPr="00574696">
        <w:rPr>
          <w:highlight w:val="yellow"/>
        </w:rPr>
        <w:t>DOPLNIT</w:t>
      </w:r>
      <w:r w:rsidR="00F451A1">
        <w:t>]</w:t>
      </w:r>
      <w:r w:rsidR="008D08BD">
        <w:t>.</w:t>
      </w:r>
    </w:p>
    <w:p w14:paraId="178548A6" w14:textId="398931C7" w:rsidR="00313FA0" w:rsidRDefault="00313FA0" w:rsidP="005A2D3B">
      <w:pPr>
        <w:pStyle w:val="lnek1"/>
      </w:pPr>
      <w:r>
        <w:t>Prohlášení dlužníka</w:t>
      </w:r>
    </w:p>
    <w:p w14:paraId="59326D4D" w14:textId="5A87C63C" w:rsidR="008934A5" w:rsidRDefault="008934A5" w:rsidP="008934A5">
      <w:pPr>
        <w:pStyle w:val="lnek2"/>
      </w:pPr>
      <w:r>
        <w:t>Dlužník prohlašuje věřiteli, že:</w:t>
      </w:r>
    </w:p>
    <w:p w14:paraId="7E9819BB" w14:textId="3E141560" w:rsidR="008934A5" w:rsidRPr="004D021B" w:rsidRDefault="008934A5" w:rsidP="008934A5">
      <w:pPr>
        <w:pStyle w:val="lnek3"/>
      </w:pPr>
      <w:r w:rsidRPr="004D021B">
        <w:t>podle jeho nejlepšího vědomí a jemu známých informací nebyl vůči němu podán návrh na zahájení insolvenčního řízení, není v úpadku ani v hrozícím úpadku</w:t>
      </w:r>
      <w:r>
        <w:t xml:space="preserve"> ani vůči němu není vedeno žádné soudní, arbitrážní či exekuční</w:t>
      </w:r>
      <w:r w:rsidRPr="004D021B">
        <w:t xml:space="preserve"> řízení;</w:t>
      </w:r>
    </w:p>
    <w:p w14:paraId="2C201751" w14:textId="779F9C23" w:rsidR="008934A5" w:rsidRPr="00F8157E" w:rsidRDefault="008934A5" w:rsidP="008934A5">
      <w:pPr>
        <w:pStyle w:val="lnek3"/>
      </w:pPr>
      <w:r w:rsidRPr="00F8157E">
        <w:lastRenderedPageBreak/>
        <w:t xml:space="preserve">je k uzavření a plnění této </w:t>
      </w:r>
      <w:r>
        <w:t>smlouvy oprávněn</w:t>
      </w:r>
      <w:r w:rsidRPr="00F8157E">
        <w:t xml:space="preserve"> </w:t>
      </w:r>
      <w:r>
        <w:t xml:space="preserve">(včetně nakládání s majetkem v rámci SJM) </w:t>
      </w:r>
      <w:r w:rsidRPr="00F8157E">
        <w:t xml:space="preserve">a uzavření a plnění této </w:t>
      </w:r>
      <w:r>
        <w:t xml:space="preserve">smlouvy </w:t>
      </w:r>
      <w:r w:rsidRPr="00F8157E">
        <w:t>není v rozporu s žádnými právními předpisy</w:t>
      </w:r>
      <w:r>
        <w:t xml:space="preserve"> nebo</w:t>
      </w:r>
      <w:r w:rsidRPr="00F8157E">
        <w:t xml:space="preserve"> jakýmikoli veřejnoprávními opatřeními;</w:t>
      </w:r>
    </w:p>
    <w:p w14:paraId="662B45FB" w14:textId="4AF83CE9" w:rsidR="008934A5" w:rsidRPr="00F8157E" w:rsidRDefault="008934A5" w:rsidP="008934A5">
      <w:pPr>
        <w:pStyle w:val="lnek3"/>
      </w:pPr>
      <w:r w:rsidRPr="00F8157E">
        <w:t xml:space="preserve">uzavření ani plnění této </w:t>
      </w:r>
      <w:r>
        <w:t xml:space="preserve">smlouvy </w:t>
      </w:r>
      <w:r w:rsidRPr="00F8157E">
        <w:t xml:space="preserve">nebude mít za následek porušení jakékoliv smlouvy, které </w:t>
      </w:r>
      <w:r>
        <w:t xml:space="preserve">se </w:t>
      </w:r>
      <w:r w:rsidRPr="00F8157E">
        <w:t xml:space="preserve">účastní jako smluvní strana, ani jakéhokoliv jiného závazku, povinnosti nebo omezení; </w:t>
      </w:r>
    </w:p>
    <w:p w14:paraId="252899EF" w14:textId="518CA21F" w:rsidR="008934A5" w:rsidRPr="00F8157E" w:rsidRDefault="008934A5" w:rsidP="008934A5">
      <w:pPr>
        <w:pStyle w:val="lnek3"/>
      </w:pPr>
      <w:r w:rsidRPr="00F8157E">
        <w:t xml:space="preserve">tato </w:t>
      </w:r>
      <w:r>
        <w:t xml:space="preserve">smlouva </w:t>
      </w:r>
      <w:r w:rsidRPr="00F8157E">
        <w:t>po svém uzavření založí platné, závazné a účinné povinnosti vymahatelné v</w:t>
      </w:r>
      <w:r>
        <w:t> </w:t>
      </w:r>
      <w:r w:rsidRPr="00F8157E">
        <w:t>souladu s</w:t>
      </w:r>
      <w:r>
        <w:t xml:space="preserve"> platnými </w:t>
      </w:r>
      <w:r w:rsidRPr="00F8157E">
        <w:t>právními předpisy</w:t>
      </w:r>
      <w:r w:rsidR="00B544C1">
        <w:t xml:space="preserve"> vůči dlužníkovi</w:t>
      </w:r>
      <w:r w:rsidRPr="00F8157E">
        <w:t>;</w:t>
      </w:r>
    </w:p>
    <w:p w14:paraId="21A620F2" w14:textId="76314FF6" w:rsidR="008934A5" w:rsidRPr="00736D02" w:rsidRDefault="00B544C1" w:rsidP="008934A5">
      <w:pPr>
        <w:pStyle w:val="lnek3"/>
        <w:rPr>
          <w:highlight w:val="yellow"/>
        </w:rPr>
      </w:pPr>
      <w:r w:rsidRPr="00736D02">
        <w:rPr>
          <w:highlight w:val="yellow"/>
        </w:rPr>
        <w:t xml:space="preserve">manželka dlužníka </w:t>
      </w:r>
      <w:r w:rsidR="001D2695" w:rsidRPr="00736D02">
        <w:rPr>
          <w:highlight w:val="yellow"/>
        </w:rPr>
        <w:t xml:space="preserve">vyjádřila </w:t>
      </w:r>
      <w:r w:rsidRPr="00736D02">
        <w:rPr>
          <w:highlight w:val="yellow"/>
        </w:rPr>
        <w:t xml:space="preserve">s uzavřením této smlouvy </w:t>
      </w:r>
      <w:r w:rsidR="001D2695" w:rsidRPr="00736D02">
        <w:rPr>
          <w:highlight w:val="yellow"/>
        </w:rPr>
        <w:t xml:space="preserve">písemný </w:t>
      </w:r>
      <w:r w:rsidRPr="00736D02">
        <w:rPr>
          <w:highlight w:val="yellow"/>
        </w:rPr>
        <w:t>souhlas.</w:t>
      </w:r>
    </w:p>
    <w:p w14:paraId="4B7E2441" w14:textId="77777777" w:rsidR="005A2D3B" w:rsidRDefault="005A2D3B" w:rsidP="005A2D3B">
      <w:pPr>
        <w:pStyle w:val="lnek1"/>
      </w:pPr>
      <w:r>
        <w:t>Ostatní ujednání</w:t>
      </w:r>
    </w:p>
    <w:p w14:paraId="4141C155" w14:textId="77777777" w:rsidR="005A2D3B" w:rsidRPr="00C97DFF" w:rsidRDefault="005A2D3B" w:rsidP="00C97DFF">
      <w:pPr>
        <w:pStyle w:val="lnek2"/>
      </w:pPr>
      <w:r w:rsidRPr="00C97DFF">
        <w:t>Pokud není v této smlouvě stanoveno jinak, řídí se práva a povinnosti smluvních stran vyplývajících z obsahu této smlouvy příslušnými ustanoveními občanského zákoníku.</w:t>
      </w:r>
    </w:p>
    <w:p w14:paraId="12A2AD0D" w14:textId="77777777" w:rsidR="005A2D3B" w:rsidRPr="00C97DFF" w:rsidRDefault="005A2D3B" w:rsidP="00C97DFF">
      <w:pPr>
        <w:pStyle w:val="lnek2"/>
      </w:pPr>
      <w:r w:rsidRPr="00C97DFF">
        <w:t>Tato smlouva byla sepsána ve dvou vyhotoveních, z nichž vždy po jednom obdrží každá ze smluvních stran.</w:t>
      </w:r>
    </w:p>
    <w:p w14:paraId="05D59708" w14:textId="77777777" w:rsidR="005A2D3B" w:rsidRPr="00C97DFF" w:rsidRDefault="005A2D3B" w:rsidP="00C97DFF">
      <w:pPr>
        <w:pStyle w:val="lnek2"/>
      </w:pPr>
      <w:r w:rsidRPr="00C97DFF">
        <w:t>Smluvní strany této smlouvy prohlašují, že tato smlouva byla sepsána po vzájemném projednání na základě jejich pravé a svobodné vůle, určitě, vážně a srozumitelně, nikoli v tísni, ani za jinak nápadně nevýhodných podmínek. Na důkaz toho připojují své vlastnoruční podpisy.</w:t>
      </w:r>
    </w:p>
    <w:p w14:paraId="0F747E28" w14:textId="77777777" w:rsidR="00F451A1" w:rsidRDefault="00F451A1" w:rsidP="005A2D3B">
      <w:pPr>
        <w:pStyle w:val="Text"/>
        <w:spacing w:before="0"/>
      </w:pPr>
    </w:p>
    <w:p w14:paraId="6AE29C25" w14:textId="0267FF88" w:rsidR="005A2D3B" w:rsidRDefault="005A2D3B" w:rsidP="005A2D3B">
      <w:pPr>
        <w:pStyle w:val="Text"/>
        <w:spacing w:before="0"/>
      </w:pPr>
      <w:r>
        <w:t>V</w:t>
      </w:r>
      <w:r w:rsidR="00AD3F81">
        <w:t> </w:t>
      </w:r>
      <w:r w:rsidR="00F451A1">
        <w:t>____________</w:t>
      </w:r>
      <w:r w:rsidR="00AD3F81">
        <w:t xml:space="preserve">, </w:t>
      </w:r>
      <w:r>
        <w:t xml:space="preserve">dne </w:t>
      </w:r>
      <w:r w:rsidR="00F451A1">
        <w:t>______________</w:t>
      </w:r>
    </w:p>
    <w:p w14:paraId="128D3027" w14:textId="77777777" w:rsidR="005A2D3B" w:rsidRDefault="005A2D3B" w:rsidP="005A2D3B">
      <w:pPr>
        <w:pStyle w:val="Text"/>
        <w:spacing w:before="0"/>
      </w:pPr>
    </w:p>
    <w:p w14:paraId="4D7D139F" w14:textId="77777777" w:rsidR="005A2D3B" w:rsidRDefault="005A2D3B" w:rsidP="005A2D3B">
      <w:pPr>
        <w:pStyle w:val="HLAVIKA"/>
        <w:tabs>
          <w:tab w:val="clear" w:pos="3969"/>
        </w:tabs>
        <w:spacing w:after="120" w:line="295" w:lineRule="auto"/>
        <w:rPr>
          <w:rFonts w:ascii="Open Sans" w:eastAsia="ArialMT" w:hAnsi="Open Sans" w:cs="Open Sans"/>
          <w:bCs/>
          <w:kern w:val="3"/>
          <w:sz w:val="19"/>
          <w:szCs w:val="19"/>
          <w:lang w:eastAsia="zh-CN" w:bidi="hi-IN"/>
        </w:rPr>
      </w:pPr>
      <w:r>
        <w:rPr>
          <w:rFonts w:ascii="Open Sans" w:eastAsia="ArialMT" w:hAnsi="Open Sans" w:cs="Open Sans"/>
          <w:bCs/>
          <w:kern w:val="3"/>
          <w:sz w:val="19"/>
          <w:szCs w:val="19"/>
          <w:lang w:eastAsia="zh-CN" w:bidi="hi-IN"/>
        </w:rPr>
        <w:t>Věřitel:</w:t>
      </w:r>
      <w:r>
        <w:rPr>
          <w:rFonts w:ascii="Open Sans" w:eastAsia="ArialMT" w:hAnsi="Open Sans" w:cs="Open Sans"/>
          <w:bCs/>
          <w:kern w:val="3"/>
          <w:sz w:val="19"/>
          <w:szCs w:val="19"/>
          <w:lang w:eastAsia="zh-CN" w:bidi="hi-IN"/>
        </w:rPr>
        <w:tab/>
      </w:r>
      <w:r>
        <w:rPr>
          <w:rFonts w:ascii="Open Sans" w:eastAsia="ArialMT" w:hAnsi="Open Sans" w:cs="Open Sans"/>
          <w:bCs/>
          <w:kern w:val="3"/>
          <w:sz w:val="19"/>
          <w:szCs w:val="19"/>
          <w:lang w:eastAsia="zh-CN" w:bidi="hi-IN"/>
        </w:rPr>
        <w:tab/>
      </w:r>
      <w:r>
        <w:rPr>
          <w:rFonts w:ascii="Open Sans" w:eastAsia="ArialMT" w:hAnsi="Open Sans" w:cs="Open Sans"/>
          <w:bCs/>
          <w:kern w:val="3"/>
          <w:sz w:val="19"/>
          <w:szCs w:val="19"/>
          <w:lang w:eastAsia="zh-CN" w:bidi="hi-IN"/>
        </w:rPr>
        <w:tab/>
      </w:r>
      <w:r>
        <w:rPr>
          <w:rFonts w:ascii="Open Sans" w:eastAsia="ArialMT" w:hAnsi="Open Sans" w:cs="Open Sans"/>
          <w:bCs/>
          <w:kern w:val="3"/>
          <w:sz w:val="19"/>
          <w:szCs w:val="19"/>
          <w:lang w:eastAsia="zh-CN" w:bidi="hi-IN"/>
        </w:rPr>
        <w:tab/>
      </w:r>
      <w:r>
        <w:rPr>
          <w:rFonts w:ascii="Open Sans" w:eastAsia="ArialMT" w:hAnsi="Open Sans" w:cs="Open Sans"/>
          <w:bCs/>
          <w:kern w:val="3"/>
          <w:sz w:val="19"/>
          <w:szCs w:val="19"/>
          <w:lang w:eastAsia="zh-CN" w:bidi="hi-IN"/>
        </w:rPr>
        <w:tab/>
      </w:r>
      <w:r>
        <w:rPr>
          <w:rFonts w:ascii="Open Sans" w:eastAsia="ArialMT" w:hAnsi="Open Sans" w:cs="Open Sans"/>
          <w:bCs/>
          <w:kern w:val="3"/>
          <w:sz w:val="19"/>
          <w:szCs w:val="19"/>
          <w:lang w:eastAsia="zh-CN" w:bidi="hi-IN"/>
        </w:rPr>
        <w:tab/>
      </w:r>
      <w:r>
        <w:rPr>
          <w:rFonts w:ascii="Open Sans" w:eastAsia="ArialMT" w:hAnsi="Open Sans" w:cs="Open Sans"/>
          <w:bCs/>
          <w:kern w:val="3"/>
          <w:sz w:val="19"/>
          <w:szCs w:val="19"/>
          <w:lang w:eastAsia="zh-CN" w:bidi="hi-IN"/>
        </w:rPr>
        <w:tab/>
        <w:t>Dlužník:</w:t>
      </w:r>
    </w:p>
    <w:p w14:paraId="5266913A" w14:textId="77777777" w:rsidR="005A2D3B" w:rsidRDefault="005A2D3B" w:rsidP="005A2D3B">
      <w:pPr>
        <w:pStyle w:val="HLAVIKA"/>
        <w:tabs>
          <w:tab w:val="clear" w:pos="3969"/>
        </w:tabs>
        <w:spacing w:after="120" w:line="295" w:lineRule="auto"/>
        <w:rPr>
          <w:rFonts w:ascii="Open Sans" w:eastAsia="ArialMT" w:hAnsi="Open Sans" w:cs="Open Sans"/>
          <w:bCs/>
          <w:kern w:val="3"/>
          <w:sz w:val="19"/>
          <w:szCs w:val="19"/>
          <w:lang w:eastAsia="zh-CN" w:bidi="hi-IN"/>
        </w:rPr>
      </w:pPr>
    </w:p>
    <w:p w14:paraId="5BE73883" w14:textId="77777777" w:rsidR="00460154" w:rsidRPr="005C5771" w:rsidRDefault="00460154" w:rsidP="005A2D3B">
      <w:pPr>
        <w:pStyle w:val="HLAVIKA"/>
        <w:tabs>
          <w:tab w:val="clear" w:pos="3969"/>
        </w:tabs>
        <w:spacing w:after="120" w:line="295" w:lineRule="auto"/>
        <w:rPr>
          <w:rFonts w:ascii="Open Sans" w:eastAsia="ArialMT" w:hAnsi="Open Sans" w:cs="Open Sans"/>
          <w:bCs/>
          <w:kern w:val="3"/>
          <w:sz w:val="19"/>
          <w:szCs w:val="19"/>
          <w:lang w:eastAsia="zh-CN" w:bidi="hi-IN"/>
        </w:rPr>
      </w:pPr>
    </w:p>
    <w:p w14:paraId="43DE4F70" w14:textId="33F30028" w:rsidR="00F0504C" w:rsidRDefault="005A2D3B" w:rsidP="00CF0152">
      <w:pPr>
        <w:pStyle w:val="HLAVIKA"/>
        <w:tabs>
          <w:tab w:val="clear" w:pos="3969"/>
        </w:tabs>
        <w:spacing w:after="120" w:line="295" w:lineRule="auto"/>
        <w:rPr>
          <w:rFonts w:ascii="Open Sans" w:eastAsia="ArialMT" w:hAnsi="Open Sans" w:cs="Open Sans"/>
          <w:bCs/>
          <w:kern w:val="3"/>
          <w:sz w:val="19"/>
          <w:szCs w:val="19"/>
          <w:lang w:eastAsia="zh-CN" w:bidi="hi-IN"/>
        </w:rPr>
      </w:pPr>
      <w:r w:rsidRPr="005C5771">
        <w:rPr>
          <w:rFonts w:ascii="Open Sans" w:eastAsia="ArialMT" w:hAnsi="Open Sans" w:cs="Open Sans"/>
          <w:bCs/>
          <w:kern w:val="3"/>
          <w:sz w:val="19"/>
          <w:szCs w:val="19"/>
          <w:lang w:eastAsia="zh-CN" w:bidi="hi-IN"/>
        </w:rPr>
        <w:t>______________________________________</w:t>
      </w:r>
      <w:r w:rsidRPr="005C5771">
        <w:rPr>
          <w:rFonts w:ascii="Open Sans" w:eastAsia="ArialMT" w:hAnsi="Open Sans" w:cs="Open Sans"/>
          <w:bCs/>
          <w:kern w:val="3"/>
          <w:sz w:val="19"/>
          <w:szCs w:val="19"/>
          <w:lang w:eastAsia="zh-CN" w:bidi="hi-IN"/>
        </w:rPr>
        <w:tab/>
      </w:r>
      <w:r w:rsidRPr="005C5771">
        <w:rPr>
          <w:rFonts w:ascii="Open Sans" w:eastAsia="ArialMT" w:hAnsi="Open Sans" w:cs="Open Sans"/>
          <w:bCs/>
          <w:kern w:val="3"/>
          <w:sz w:val="19"/>
          <w:szCs w:val="19"/>
          <w:lang w:eastAsia="zh-CN" w:bidi="hi-IN"/>
        </w:rPr>
        <w:tab/>
        <w:t>______</w:t>
      </w:r>
      <w:r w:rsidR="00CF0152">
        <w:rPr>
          <w:rFonts w:ascii="Open Sans" w:eastAsia="ArialMT" w:hAnsi="Open Sans" w:cs="Open Sans"/>
          <w:bCs/>
          <w:kern w:val="3"/>
          <w:sz w:val="19"/>
          <w:szCs w:val="19"/>
          <w:lang w:eastAsia="zh-CN" w:bidi="hi-IN"/>
        </w:rPr>
        <w:t>_______________________________</w:t>
      </w:r>
    </w:p>
    <w:p w14:paraId="6AB6DBC5" w14:textId="1AE4228A" w:rsidR="00AD3F81" w:rsidRDefault="00F451A1" w:rsidP="00AD3F81">
      <w:pPr>
        <w:pStyle w:val="HLAVIKA"/>
        <w:tabs>
          <w:tab w:val="clear" w:pos="3969"/>
        </w:tabs>
        <w:spacing w:after="120" w:line="295" w:lineRule="auto"/>
        <w:ind w:left="5040" w:hanging="5040"/>
        <w:rPr>
          <w:rFonts w:ascii="Open Sans" w:eastAsia="ArialMT" w:hAnsi="Open Sans" w:cs="Open Sans"/>
          <w:bCs/>
          <w:kern w:val="3"/>
          <w:sz w:val="19"/>
          <w:szCs w:val="19"/>
          <w:lang w:eastAsia="zh-CN" w:bidi="hi-IN"/>
        </w:rPr>
      </w:pPr>
      <w:r>
        <w:t>[</w:t>
      </w:r>
      <w:r w:rsidRPr="00574696">
        <w:rPr>
          <w:highlight w:val="yellow"/>
        </w:rPr>
        <w:t>DOPLNIT</w:t>
      </w:r>
      <w:r>
        <w:t>]</w:t>
      </w:r>
      <w:r w:rsidR="00AD3F81">
        <w:rPr>
          <w:rFonts w:ascii="Open Sans" w:eastAsia="ArialMT" w:hAnsi="Open Sans" w:cs="Open Sans"/>
          <w:bCs/>
          <w:kern w:val="3"/>
          <w:sz w:val="19"/>
          <w:szCs w:val="19"/>
          <w:lang w:eastAsia="zh-CN" w:bidi="hi-IN"/>
        </w:rPr>
        <w:tab/>
      </w:r>
      <w:r>
        <w:t>[</w:t>
      </w:r>
      <w:r w:rsidRPr="00574696">
        <w:rPr>
          <w:highlight w:val="yellow"/>
        </w:rPr>
        <w:t>DOPLNIT</w:t>
      </w:r>
      <w:r>
        <w:t>]</w:t>
      </w:r>
    </w:p>
    <w:sectPr w:rsidR="00AD3F81" w:rsidSect="0046015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EF205" w14:textId="77777777" w:rsidR="007F59FA" w:rsidRDefault="007F59FA" w:rsidP="003D3615">
      <w:r>
        <w:separator/>
      </w:r>
    </w:p>
  </w:endnote>
  <w:endnote w:type="continuationSeparator" w:id="0">
    <w:p w14:paraId="0225F1F5" w14:textId="77777777" w:rsidR="007F59FA" w:rsidRDefault="007F59FA" w:rsidP="003D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881750"/>
      <w:docPartObj>
        <w:docPartGallery w:val="Page Numbers (Bottom of Page)"/>
        <w:docPartUnique/>
      </w:docPartObj>
    </w:sdtPr>
    <w:sdtEndPr/>
    <w:sdtContent>
      <w:p w14:paraId="248463EF" w14:textId="4EF30E4A" w:rsidR="00460154" w:rsidRDefault="004601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1A1">
          <w:rPr>
            <w:noProof/>
          </w:rPr>
          <w:t>1</w:t>
        </w:r>
        <w:r>
          <w:fldChar w:fldCharType="end"/>
        </w:r>
      </w:p>
    </w:sdtContent>
  </w:sdt>
  <w:p w14:paraId="2DE7FCF0" w14:textId="7AF8593D" w:rsidR="003D3615" w:rsidRDefault="003D3615" w:rsidP="004D7188">
    <w:pPr>
      <w:pStyle w:val="Zpat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4021830"/>
      <w:docPartObj>
        <w:docPartGallery w:val="Page Numbers (Bottom of Page)"/>
        <w:docPartUnique/>
      </w:docPartObj>
    </w:sdtPr>
    <w:sdtEndPr/>
    <w:sdtContent>
      <w:p w14:paraId="5FEA9C33" w14:textId="77777777" w:rsidR="00B852C8" w:rsidRDefault="00B852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154">
          <w:rPr>
            <w:noProof/>
          </w:rPr>
          <w:t>1</w:t>
        </w:r>
        <w:r>
          <w:fldChar w:fldCharType="end"/>
        </w:r>
      </w:p>
    </w:sdtContent>
  </w:sdt>
  <w:p w14:paraId="467746C4" w14:textId="77777777" w:rsidR="004D7188" w:rsidRDefault="004D7188" w:rsidP="004D7188">
    <w:pPr>
      <w:pStyle w:val="Zpat"/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A76C0" w14:textId="77777777" w:rsidR="007F59FA" w:rsidRDefault="007F59FA" w:rsidP="003D3615">
      <w:r>
        <w:separator/>
      </w:r>
    </w:p>
  </w:footnote>
  <w:footnote w:type="continuationSeparator" w:id="0">
    <w:p w14:paraId="719DA689" w14:textId="77777777" w:rsidR="007F59FA" w:rsidRDefault="007F59FA" w:rsidP="003D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C6B9" w14:textId="77777777" w:rsidR="003D3615" w:rsidRDefault="003D3615" w:rsidP="004D7188">
    <w:pPr>
      <w:pStyle w:val="Zhlav"/>
      <w:ind w:left="-1417"/>
    </w:pPr>
  </w:p>
  <w:p w14:paraId="782D9054" w14:textId="77777777" w:rsidR="003D3615" w:rsidRDefault="003D36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4D6DE" w14:textId="77777777" w:rsidR="004D7188" w:rsidRDefault="004D7188" w:rsidP="004D7188">
    <w:pPr>
      <w:pStyle w:val="Zhlav"/>
      <w:ind w:hanging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11231"/>
    <w:multiLevelType w:val="multilevel"/>
    <w:tmpl w:val="5100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510E6"/>
    <w:multiLevelType w:val="multilevel"/>
    <w:tmpl w:val="EE0E2E44"/>
    <w:lvl w:ilvl="0">
      <w:start w:val="1"/>
      <w:numFmt w:val="decimal"/>
      <w:pStyle w:val="ln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nek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nek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nek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EDC3F1C"/>
    <w:multiLevelType w:val="hybridMultilevel"/>
    <w:tmpl w:val="F2E24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41388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D5AFA"/>
    <w:multiLevelType w:val="hybridMultilevel"/>
    <w:tmpl w:val="FD1247E8"/>
    <w:lvl w:ilvl="0" w:tplc="A8E0442C">
      <w:start w:val="1"/>
      <w:numFmt w:val="ordinal"/>
      <w:pStyle w:val="Bezmezer"/>
      <w:lvlText w:val="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640FB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1A2E"/>
    <w:multiLevelType w:val="hybridMultilevel"/>
    <w:tmpl w:val="87D6AF54"/>
    <w:lvl w:ilvl="0" w:tplc="C486DF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23002"/>
    <w:multiLevelType w:val="hybridMultilevel"/>
    <w:tmpl w:val="A36CE146"/>
    <w:lvl w:ilvl="0" w:tplc="3000DFCE">
      <w:start w:val="1"/>
      <w:numFmt w:val="upperRoman"/>
      <w:pStyle w:val="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84B2F"/>
    <w:multiLevelType w:val="multilevel"/>
    <w:tmpl w:val="188ACB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87D1CAD"/>
    <w:multiLevelType w:val="hybridMultilevel"/>
    <w:tmpl w:val="1B34020E"/>
    <w:lvl w:ilvl="0" w:tplc="1ED8B9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C2056"/>
    <w:multiLevelType w:val="hybridMultilevel"/>
    <w:tmpl w:val="7D825E08"/>
    <w:lvl w:ilvl="0" w:tplc="DB26EDC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sz w:val="18"/>
        <w:szCs w:val="20"/>
      </w:rPr>
    </w:lvl>
    <w:lvl w:ilvl="1" w:tplc="D74C08D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04620">
    <w:abstractNumId w:val="10"/>
  </w:num>
  <w:num w:numId="2" w16cid:durableId="2131431207">
    <w:abstractNumId w:val="9"/>
  </w:num>
  <w:num w:numId="3" w16cid:durableId="121774977">
    <w:abstractNumId w:val="6"/>
  </w:num>
  <w:num w:numId="4" w16cid:durableId="1924215581">
    <w:abstractNumId w:val="5"/>
  </w:num>
  <w:num w:numId="5" w16cid:durableId="406808119">
    <w:abstractNumId w:val="3"/>
  </w:num>
  <w:num w:numId="6" w16cid:durableId="552618276">
    <w:abstractNumId w:val="7"/>
  </w:num>
  <w:num w:numId="7" w16cid:durableId="598488091">
    <w:abstractNumId w:val="4"/>
  </w:num>
  <w:num w:numId="8" w16cid:durableId="1802771785">
    <w:abstractNumId w:val="1"/>
  </w:num>
  <w:num w:numId="9" w16cid:durableId="1555041025">
    <w:abstractNumId w:val="2"/>
  </w:num>
  <w:num w:numId="10" w16cid:durableId="1406880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303275">
    <w:abstractNumId w:val="0"/>
  </w:num>
  <w:num w:numId="12" w16cid:durableId="18067022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CD"/>
    <w:rsid w:val="00052F4A"/>
    <w:rsid w:val="00063671"/>
    <w:rsid w:val="00073B72"/>
    <w:rsid w:val="00091FC7"/>
    <w:rsid w:val="000923F9"/>
    <w:rsid w:val="000A1F0A"/>
    <w:rsid w:val="000A6C5D"/>
    <w:rsid w:val="000A796D"/>
    <w:rsid w:val="000D18A3"/>
    <w:rsid w:val="000D3A0A"/>
    <w:rsid w:val="000D65CC"/>
    <w:rsid w:val="000D7E07"/>
    <w:rsid w:val="000F2627"/>
    <w:rsid w:val="0010598A"/>
    <w:rsid w:val="00121141"/>
    <w:rsid w:val="00126612"/>
    <w:rsid w:val="0013308A"/>
    <w:rsid w:val="00133403"/>
    <w:rsid w:val="00134C64"/>
    <w:rsid w:val="0014306A"/>
    <w:rsid w:val="00151E4D"/>
    <w:rsid w:val="00152309"/>
    <w:rsid w:val="00165250"/>
    <w:rsid w:val="00171C9C"/>
    <w:rsid w:val="00181305"/>
    <w:rsid w:val="0019782B"/>
    <w:rsid w:val="001A73AD"/>
    <w:rsid w:val="001C6CFB"/>
    <w:rsid w:val="001D00E3"/>
    <w:rsid w:val="001D2695"/>
    <w:rsid w:val="001D6837"/>
    <w:rsid w:val="00210CDE"/>
    <w:rsid w:val="002224B7"/>
    <w:rsid w:val="00227EB9"/>
    <w:rsid w:val="00264069"/>
    <w:rsid w:val="002641D9"/>
    <w:rsid w:val="00282811"/>
    <w:rsid w:val="00282F79"/>
    <w:rsid w:val="002A16E4"/>
    <w:rsid w:val="002B0E86"/>
    <w:rsid w:val="002C32E6"/>
    <w:rsid w:val="002C6C25"/>
    <w:rsid w:val="002D7AE8"/>
    <w:rsid w:val="00310825"/>
    <w:rsid w:val="00313FA0"/>
    <w:rsid w:val="00320B4B"/>
    <w:rsid w:val="00331283"/>
    <w:rsid w:val="00357FD7"/>
    <w:rsid w:val="00385239"/>
    <w:rsid w:val="003C0EC1"/>
    <w:rsid w:val="003D2DBE"/>
    <w:rsid w:val="003D3615"/>
    <w:rsid w:val="003D7253"/>
    <w:rsid w:val="003E13C2"/>
    <w:rsid w:val="004155A4"/>
    <w:rsid w:val="00421356"/>
    <w:rsid w:val="00433F31"/>
    <w:rsid w:val="004367BD"/>
    <w:rsid w:val="00452986"/>
    <w:rsid w:val="00460154"/>
    <w:rsid w:val="004A3860"/>
    <w:rsid w:val="004B6E9B"/>
    <w:rsid w:val="004D0DB6"/>
    <w:rsid w:val="004D7188"/>
    <w:rsid w:val="004E680C"/>
    <w:rsid w:val="004F312A"/>
    <w:rsid w:val="005042B8"/>
    <w:rsid w:val="00507074"/>
    <w:rsid w:val="005074E9"/>
    <w:rsid w:val="00532529"/>
    <w:rsid w:val="00537EA3"/>
    <w:rsid w:val="00551BB5"/>
    <w:rsid w:val="005728D2"/>
    <w:rsid w:val="00574696"/>
    <w:rsid w:val="0057772B"/>
    <w:rsid w:val="005817B6"/>
    <w:rsid w:val="005A2D3B"/>
    <w:rsid w:val="005D08E7"/>
    <w:rsid w:val="005E34D1"/>
    <w:rsid w:val="005E38F3"/>
    <w:rsid w:val="00602A1A"/>
    <w:rsid w:val="00611DFF"/>
    <w:rsid w:val="0067724A"/>
    <w:rsid w:val="006827E6"/>
    <w:rsid w:val="00686A13"/>
    <w:rsid w:val="00695FAA"/>
    <w:rsid w:val="006C30C4"/>
    <w:rsid w:val="006C701B"/>
    <w:rsid w:val="006D02C3"/>
    <w:rsid w:val="006D3B4D"/>
    <w:rsid w:val="006D4830"/>
    <w:rsid w:val="006F3927"/>
    <w:rsid w:val="006F5EAE"/>
    <w:rsid w:val="00702805"/>
    <w:rsid w:val="00715E67"/>
    <w:rsid w:val="00721636"/>
    <w:rsid w:val="00736D02"/>
    <w:rsid w:val="00744758"/>
    <w:rsid w:val="0075503C"/>
    <w:rsid w:val="00762606"/>
    <w:rsid w:val="00786088"/>
    <w:rsid w:val="007B064D"/>
    <w:rsid w:val="007B6099"/>
    <w:rsid w:val="007C2431"/>
    <w:rsid w:val="007D1A56"/>
    <w:rsid w:val="007D528D"/>
    <w:rsid w:val="007E1C71"/>
    <w:rsid w:val="007F59FA"/>
    <w:rsid w:val="00805495"/>
    <w:rsid w:val="00814B4C"/>
    <w:rsid w:val="0081503B"/>
    <w:rsid w:val="00823EB3"/>
    <w:rsid w:val="0082408D"/>
    <w:rsid w:val="00837B85"/>
    <w:rsid w:val="00841475"/>
    <w:rsid w:val="008934A5"/>
    <w:rsid w:val="00895A9E"/>
    <w:rsid w:val="008B635B"/>
    <w:rsid w:val="008C0F28"/>
    <w:rsid w:val="008D08BD"/>
    <w:rsid w:val="008F2595"/>
    <w:rsid w:val="00914783"/>
    <w:rsid w:val="0093392B"/>
    <w:rsid w:val="009355ED"/>
    <w:rsid w:val="00937001"/>
    <w:rsid w:val="0096040E"/>
    <w:rsid w:val="00971C25"/>
    <w:rsid w:val="009772D6"/>
    <w:rsid w:val="0098007C"/>
    <w:rsid w:val="0099421C"/>
    <w:rsid w:val="009B2D02"/>
    <w:rsid w:val="009B524E"/>
    <w:rsid w:val="009C296D"/>
    <w:rsid w:val="009D03EA"/>
    <w:rsid w:val="009D4A2F"/>
    <w:rsid w:val="009F4E3A"/>
    <w:rsid w:val="00A16FE5"/>
    <w:rsid w:val="00A2536F"/>
    <w:rsid w:val="00A4341A"/>
    <w:rsid w:val="00A46A2C"/>
    <w:rsid w:val="00A7267A"/>
    <w:rsid w:val="00A7630A"/>
    <w:rsid w:val="00A81880"/>
    <w:rsid w:val="00A83685"/>
    <w:rsid w:val="00A83DE1"/>
    <w:rsid w:val="00A957C1"/>
    <w:rsid w:val="00AB033D"/>
    <w:rsid w:val="00AC7FDF"/>
    <w:rsid w:val="00AD144F"/>
    <w:rsid w:val="00AD34DD"/>
    <w:rsid w:val="00AD3F81"/>
    <w:rsid w:val="00AD5CE4"/>
    <w:rsid w:val="00B17E0C"/>
    <w:rsid w:val="00B519F5"/>
    <w:rsid w:val="00B544C1"/>
    <w:rsid w:val="00B637D1"/>
    <w:rsid w:val="00B72CBC"/>
    <w:rsid w:val="00B852C8"/>
    <w:rsid w:val="00BA6D63"/>
    <w:rsid w:val="00BB609B"/>
    <w:rsid w:val="00C35725"/>
    <w:rsid w:val="00C44B5B"/>
    <w:rsid w:val="00C457FE"/>
    <w:rsid w:val="00C66780"/>
    <w:rsid w:val="00C674A5"/>
    <w:rsid w:val="00C865CD"/>
    <w:rsid w:val="00C97DFF"/>
    <w:rsid w:val="00CB25E1"/>
    <w:rsid w:val="00CB58F5"/>
    <w:rsid w:val="00CC7F89"/>
    <w:rsid w:val="00CF0152"/>
    <w:rsid w:val="00CF4E02"/>
    <w:rsid w:val="00D07AD5"/>
    <w:rsid w:val="00D1328A"/>
    <w:rsid w:val="00D24299"/>
    <w:rsid w:val="00D32306"/>
    <w:rsid w:val="00D43E99"/>
    <w:rsid w:val="00D62A16"/>
    <w:rsid w:val="00D703CA"/>
    <w:rsid w:val="00D818B6"/>
    <w:rsid w:val="00D82F69"/>
    <w:rsid w:val="00D95BF2"/>
    <w:rsid w:val="00DC42F9"/>
    <w:rsid w:val="00E07E3F"/>
    <w:rsid w:val="00E42CBF"/>
    <w:rsid w:val="00E53741"/>
    <w:rsid w:val="00E7114D"/>
    <w:rsid w:val="00E76768"/>
    <w:rsid w:val="00E80B32"/>
    <w:rsid w:val="00E93857"/>
    <w:rsid w:val="00E93895"/>
    <w:rsid w:val="00ED7569"/>
    <w:rsid w:val="00EE449E"/>
    <w:rsid w:val="00EF3C0C"/>
    <w:rsid w:val="00EF6E34"/>
    <w:rsid w:val="00F0504C"/>
    <w:rsid w:val="00F325F3"/>
    <w:rsid w:val="00F339FE"/>
    <w:rsid w:val="00F406C2"/>
    <w:rsid w:val="00F451A1"/>
    <w:rsid w:val="00F577FE"/>
    <w:rsid w:val="00F82F08"/>
    <w:rsid w:val="00F8378F"/>
    <w:rsid w:val="00F91814"/>
    <w:rsid w:val="00F93F8F"/>
    <w:rsid w:val="00F941A5"/>
    <w:rsid w:val="00FC056B"/>
    <w:rsid w:val="00FD1253"/>
    <w:rsid w:val="00FD5E0C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88904A"/>
  <w15:docId w15:val="{9339FDDF-15D9-4DD8-90C3-0CAC48A0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locked="0" w:semiHidden="1" w:uiPriority="9" w:unhideWhenUsed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MK"/>
    <w:rsid w:val="00A7267A"/>
    <w:pPr>
      <w:spacing w:before="120"/>
      <w:jc w:val="both"/>
    </w:pPr>
    <w:rPr>
      <w:rFonts w:ascii="Open Sans" w:hAnsi="Open Sans"/>
      <w:sz w:val="20"/>
      <w:lang w:val="cs-CZ"/>
    </w:rPr>
  </w:style>
  <w:style w:type="paragraph" w:styleId="Nadpis1">
    <w:name w:val="heading 1"/>
    <w:aliases w:val="Číslování Nadpis"/>
    <w:basedOn w:val="Normln"/>
    <w:next w:val="Normln"/>
    <w:link w:val="Nadpis1Char"/>
    <w:uiPriority w:val="9"/>
    <w:locked/>
    <w:rsid w:val="003D2DBE"/>
    <w:pPr>
      <w:keepNext/>
      <w:keepLines/>
      <w:numPr>
        <w:numId w:val="6"/>
      </w:numPr>
      <w:spacing w:line="240" w:lineRule="auto"/>
      <w:jc w:val="center"/>
      <w:outlineLvl w:val="0"/>
    </w:pPr>
    <w:rPr>
      <w:rFonts w:eastAsiaTheme="majorEastAsia" w:cstheme="majorBidi"/>
      <w:b/>
      <w:szCs w:val="36"/>
    </w:rPr>
  </w:style>
  <w:style w:type="paragraph" w:styleId="Nadpis2">
    <w:name w:val="heading 2"/>
    <w:aliases w:val="Nadpis úroveň 1"/>
    <w:basedOn w:val="Normln"/>
    <w:next w:val="Normln"/>
    <w:link w:val="Nadpis2Char"/>
    <w:uiPriority w:val="9"/>
    <w:unhideWhenUsed/>
    <w:locked/>
    <w:rsid w:val="003D2DBE"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b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locked/>
    <w:rsid w:val="009D03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locked/>
    <w:rsid w:val="009D03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9D03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9D03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9D03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9D03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9D03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3D36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3615"/>
  </w:style>
  <w:style w:type="paragraph" w:styleId="Zpat">
    <w:name w:val="footer"/>
    <w:basedOn w:val="Normln"/>
    <w:link w:val="ZpatChar"/>
    <w:uiPriority w:val="99"/>
    <w:unhideWhenUsed/>
    <w:locked/>
    <w:rsid w:val="003D36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3615"/>
  </w:style>
  <w:style w:type="character" w:customStyle="1" w:styleId="Nadpis1Char">
    <w:name w:val="Nadpis 1 Char"/>
    <w:aliases w:val="Číslování Nadpis Char"/>
    <w:basedOn w:val="Standardnpsmoodstavce"/>
    <w:link w:val="Nadpis1"/>
    <w:uiPriority w:val="9"/>
    <w:rsid w:val="003D2DBE"/>
    <w:rPr>
      <w:rFonts w:ascii="Open Sans" w:eastAsiaTheme="majorEastAsia" w:hAnsi="Open Sans" w:cstheme="majorBidi"/>
      <w:b/>
      <w:sz w:val="20"/>
      <w:szCs w:val="36"/>
      <w:lang w:val="cs-CZ"/>
    </w:rPr>
  </w:style>
  <w:style w:type="character" w:customStyle="1" w:styleId="Nadpis2Char">
    <w:name w:val="Nadpis 2 Char"/>
    <w:aliases w:val="Nadpis úroveň 1 Char"/>
    <w:basedOn w:val="Standardnpsmoodstavce"/>
    <w:link w:val="Nadpis2"/>
    <w:uiPriority w:val="9"/>
    <w:rsid w:val="003D2DBE"/>
    <w:rPr>
      <w:rFonts w:ascii="Open Sans" w:eastAsiaTheme="majorEastAsia" w:hAnsi="Open Sans" w:cstheme="majorBidi"/>
      <w:b/>
      <w:sz w:val="20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D03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03E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03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03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03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3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03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9D03EA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Nzev">
    <w:name w:val="Title"/>
    <w:basedOn w:val="Normln"/>
    <w:next w:val="Normln"/>
    <w:link w:val="NzevChar"/>
    <w:uiPriority w:val="10"/>
    <w:locked/>
    <w:rsid w:val="009D03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D03E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1"/>
    <w:uiPriority w:val="11"/>
    <w:locked/>
    <w:rsid w:val="009D03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1">
    <w:name w:val="Podnadpis Char1"/>
    <w:basedOn w:val="Standardnpsmoodstavce"/>
    <w:link w:val="Podnadpis"/>
    <w:uiPriority w:val="11"/>
    <w:rsid w:val="009D03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locked/>
    <w:rsid w:val="009D03EA"/>
    <w:rPr>
      <w:b/>
      <w:bCs/>
    </w:rPr>
  </w:style>
  <w:style w:type="character" w:styleId="Zdraznn">
    <w:name w:val="Emphasis"/>
    <w:basedOn w:val="Standardnpsmoodstavce"/>
    <w:uiPriority w:val="20"/>
    <w:locked/>
    <w:rsid w:val="009D03EA"/>
    <w:rPr>
      <w:i/>
      <w:iCs/>
    </w:rPr>
  </w:style>
  <w:style w:type="paragraph" w:styleId="Bezmezer">
    <w:name w:val="No Spacing"/>
    <w:aliases w:val="Text úroveň 1"/>
    <w:uiPriority w:val="1"/>
    <w:locked/>
    <w:rsid w:val="007B064D"/>
    <w:pPr>
      <w:numPr>
        <w:numId w:val="7"/>
      </w:numPr>
      <w:spacing w:before="120" w:line="240" w:lineRule="auto"/>
      <w:ind w:left="425" w:hanging="425"/>
      <w:outlineLvl w:val="0"/>
    </w:pPr>
    <w:rPr>
      <w:rFonts w:ascii="Open Sans" w:hAnsi="Open Sans"/>
      <w:sz w:val="20"/>
      <w:lang w:val="cs-CZ"/>
    </w:rPr>
  </w:style>
  <w:style w:type="paragraph" w:styleId="Citt">
    <w:name w:val="Quote"/>
    <w:basedOn w:val="Normln"/>
    <w:next w:val="Normln"/>
    <w:link w:val="CittChar"/>
    <w:uiPriority w:val="29"/>
    <w:locked/>
    <w:rsid w:val="009D03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D03E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locked/>
    <w:rsid w:val="009D03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03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locked/>
    <w:rsid w:val="009D03E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locked/>
    <w:rsid w:val="009D03EA"/>
    <w:rPr>
      <w:b/>
      <w:bCs/>
      <w:i/>
      <w:iCs/>
    </w:rPr>
  </w:style>
  <w:style w:type="character" w:styleId="Odkazjemn">
    <w:name w:val="Subtle Reference"/>
    <w:basedOn w:val="Standardnpsmoodstavce"/>
    <w:uiPriority w:val="31"/>
    <w:locked/>
    <w:rsid w:val="009D03E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locked/>
    <w:rsid w:val="009D03EA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locked/>
    <w:rsid w:val="009D03E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9D03E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D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253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locked/>
    <w:rsid w:val="00F941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F941A5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2"/>
      <w:szCs w:val="22"/>
      <w:lang w:eastAsia="cs-CZ"/>
    </w:rPr>
  </w:style>
  <w:style w:type="character" w:styleId="Znakapoznpodarou">
    <w:name w:val="footnote reference"/>
    <w:basedOn w:val="Standardnpsmoodstavce"/>
    <w:semiHidden/>
    <w:locked/>
    <w:rsid w:val="00F941A5"/>
    <w:rPr>
      <w:vertAlign w:val="superscript"/>
    </w:rPr>
  </w:style>
  <w:style w:type="paragraph" w:styleId="Textpoznpodarou">
    <w:name w:val="footnote text"/>
    <w:basedOn w:val="Normln"/>
    <w:link w:val="TextpoznpodarouChar"/>
    <w:semiHidden/>
    <w:locked/>
    <w:rsid w:val="00F941A5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41A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Default">
    <w:name w:val="Default"/>
    <w:locked/>
    <w:rsid w:val="00320B4B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cs-CZ"/>
    </w:rPr>
  </w:style>
  <w:style w:type="paragraph" w:customStyle="1" w:styleId="Nadpis">
    <w:name w:val="Nadpis"/>
    <w:basedOn w:val="Normln"/>
    <w:link w:val="NadpisChar"/>
    <w:qFormat/>
    <w:rsid w:val="0096040E"/>
    <w:pPr>
      <w:spacing w:line="288" w:lineRule="auto"/>
      <w:jc w:val="center"/>
    </w:pPr>
    <w:rPr>
      <w:b/>
      <w:caps/>
      <w:sz w:val="28"/>
    </w:rPr>
  </w:style>
  <w:style w:type="paragraph" w:customStyle="1" w:styleId="Podnadpis1">
    <w:name w:val="Podnadpis1"/>
    <w:basedOn w:val="Nadpis"/>
    <w:link w:val="PodnadpisChar"/>
    <w:qFormat/>
    <w:rsid w:val="007D528D"/>
    <w:rPr>
      <w:b w:val="0"/>
      <w:caps w:val="0"/>
      <w:sz w:val="20"/>
    </w:rPr>
  </w:style>
  <w:style w:type="character" w:customStyle="1" w:styleId="NadpisChar">
    <w:name w:val="Nadpis Char"/>
    <w:basedOn w:val="Standardnpsmoodstavce"/>
    <w:link w:val="Nadpis"/>
    <w:rsid w:val="0096040E"/>
    <w:rPr>
      <w:rFonts w:ascii="Open Sans" w:hAnsi="Open Sans"/>
      <w:b/>
      <w:caps/>
      <w:sz w:val="28"/>
      <w:lang w:val="cs-CZ"/>
    </w:rPr>
  </w:style>
  <w:style w:type="paragraph" w:customStyle="1" w:styleId="Text">
    <w:name w:val="Text"/>
    <w:basedOn w:val="Normln"/>
    <w:link w:val="TextChar"/>
    <w:qFormat/>
    <w:rsid w:val="00A7267A"/>
    <w:pPr>
      <w:spacing w:line="288" w:lineRule="auto"/>
    </w:pPr>
  </w:style>
  <w:style w:type="character" w:customStyle="1" w:styleId="PodnadpisChar">
    <w:name w:val="Podnadpis Char"/>
    <w:basedOn w:val="NadpisChar"/>
    <w:link w:val="Podnadpis1"/>
    <w:rsid w:val="007D528D"/>
    <w:rPr>
      <w:rFonts w:ascii="Open Sans" w:hAnsi="Open Sans"/>
      <w:b w:val="0"/>
      <w:caps w:val="0"/>
      <w:sz w:val="20"/>
      <w:lang w:val="cs-CZ"/>
    </w:rPr>
  </w:style>
  <w:style w:type="paragraph" w:customStyle="1" w:styleId="lnek1">
    <w:name w:val="Článek 1"/>
    <w:basedOn w:val="Text"/>
    <w:link w:val="lnek1Char"/>
    <w:qFormat/>
    <w:rsid w:val="00805495"/>
    <w:pPr>
      <w:numPr>
        <w:numId w:val="8"/>
      </w:numPr>
      <w:spacing w:before="0"/>
    </w:pPr>
    <w:rPr>
      <w:b/>
      <w:caps/>
      <w:smallCaps/>
    </w:rPr>
  </w:style>
  <w:style w:type="character" w:customStyle="1" w:styleId="TextChar">
    <w:name w:val="Text Char"/>
    <w:basedOn w:val="PodnadpisChar"/>
    <w:link w:val="Text"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lnek3">
    <w:name w:val="Článek 3"/>
    <w:basedOn w:val="lnek1"/>
    <w:link w:val="lnek3Char"/>
    <w:qFormat/>
    <w:rsid w:val="007D528D"/>
    <w:pPr>
      <w:numPr>
        <w:ilvl w:val="2"/>
      </w:numPr>
      <w:ind w:left="1429" w:hanging="709"/>
    </w:pPr>
    <w:rPr>
      <w:b w:val="0"/>
      <w:caps w:val="0"/>
      <w:smallCaps w:val="0"/>
    </w:rPr>
  </w:style>
  <w:style w:type="character" w:customStyle="1" w:styleId="lnek1Char">
    <w:name w:val="Článek 1 Char"/>
    <w:basedOn w:val="TextChar"/>
    <w:link w:val="lnek1"/>
    <w:rsid w:val="00805495"/>
    <w:rPr>
      <w:rFonts w:ascii="Open Sans" w:hAnsi="Open Sans"/>
      <w:b/>
      <w:caps/>
      <w:smallCaps/>
      <w:sz w:val="20"/>
      <w:lang w:val="cs-CZ"/>
    </w:rPr>
  </w:style>
  <w:style w:type="paragraph" w:customStyle="1" w:styleId="lnek2">
    <w:name w:val="Článek 2"/>
    <w:basedOn w:val="lnek1"/>
    <w:link w:val="lnek2Char"/>
    <w:qFormat/>
    <w:rsid w:val="00C97DFF"/>
    <w:pPr>
      <w:numPr>
        <w:ilvl w:val="1"/>
      </w:numPr>
      <w:ind w:hanging="720"/>
    </w:pPr>
    <w:rPr>
      <w:b w:val="0"/>
      <w:caps w:val="0"/>
      <w:smallCaps w:val="0"/>
    </w:rPr>
  </w:style>
  <w:style w:type="character" w:customStyle="1" w:styleId="lnek3Char">
    <w:name w:val="Článek 3 Char"/>
    <w:basedOn w:val="lnek1Char"/>
    <w:link w:val="lnek3"/>
    <w:rsid w:val="007D528D"/>
    <w:rPr>
      <w:rFonts w:ascii="Open Sans" w:hAnsi="Open Sans"/>
      <w:b w:val="0"/>
      <w:caps w:val="0"/>
      <w:smallCaps w:val="0"/>
      <w:sz w:val="20"/>
      <w:lang w:val="cs-CZ"/>
    </w:rPr>
  </w:style>
  <w:style w:type="paragraph" w:customStyle="1" w:styleId="Adrest">
    <w:name w:val="Adresát"/>
    <w:basedOn w:val="Text"/>
    <w:link w:val="AdrestChar"/>
    <w:locked/>
    <w:rsid w:val="00A7267A"/>
  </w:style>
  <w:style w:type="character" w:customStyle="1" w:styleId="lnek2Char">
    <w:name w:val="Článek 2 Char"/>
    <w:basedOn w:val="lnek1Char"/>
    <w:link w:val="lnek2"/>
    <w:rsid w:val="00C97DFF"/>
    <w:rPr>
      <w:rFonts w:ascii="Open Sans" w:hAnsi="Open Sans"/>
      <w:b w:val="0"/>
      <w:caps w:val="0"/>
      <w:smallCaps w:val="0"/>
      <w:sz w:val="20"/>
      <w:lang w:val="cs-CZ"/>
    </w:rPr>
  </w:style>
  <w:style w:type="table" w:styleId="Mkatabulky">
    <w:name w:val="Table Grid"/>
    <w:basedOn w:val="Normlntabulka"/>
    <w:uiPriority w:val="59"/>
    <w:locked/>
    <w:rsid w:val="00A7267A"/>
    <w:pPr>
      <w:spacing w:after="0" w:line="240" w:lineRule="auto"/>
    </w:pPr>
    <w:rPr>
      <w:rFonts w:ascii="Cambria" w:eastAsia="Cambria" w:hAnsi="Cambria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tChar">
    <w:name w:val="Adresát Char"/>
    <w:basedOn w:val="TextChar"/>
    <w:link w:val="Adrest"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TextBold">
    <w:name w:val="Text Bold"/>
    <w:basedOn w:val="Adrest"/>
    <w:link w:val="TextBoldChar"/>
    <w:qFormat/>
    <w:rsid w:val="006C701B"/>
    <w:rPr>
      <w:b/>
    </w:rPr>
  </w:style>
  <w:style w:type="paragraph" w:customStyle="1" w:styleId="Textkurzva">
    <w:name w:val="Text kurzíva"/>
    <w:basedOn w:val="Text"/>
    <w:link w:val="TextkurzvaChar"/>
    <w:qFormat/>
    <w:rsid w:val="006C701B"/>
    <w:rPr>
      <w:i/>
    </w:rPr>
  </w:style>
  <w:style w:type="character" w:customStyle="1" w:styleId="TextBoldChar">
    <w:name w:val="Text Bold Char"/>
    <w:basedOn w:val="AdrestChar"/>
    <w:link w:val="TextBold"/>
    <w:rsid w:val="006C701B"/>
    <w:rPr>
      <w:rFonts w:ascii="Open Sans" w:hAnsi="Open Sans"/>
      <w:b/>
      <w:caps/>
      <w:sz w:val="20"/>
      <w:lang w:val="cs-CZ"/>
    </w:rPr>
  </w:style>
  <w:style w:type="character" w:customStyle="1" w:styleId="TextkurzvaChar">
    <w:name w:val="Text kurzíva Char"/>
    <w:basedOn w:val="TextChar"/>
    <w:link w:val="Textkurzva"/>
    <w:rsid w:val="006C701B"/>
    <w:rPr>
      <w:rFonts w:ascii="Open Sans" w:hAnsi="Open Sans"/>
      <w:b w:val="0"/>
      <w:i/>
      <w:caps/>
      <w:sz w:val="20"/>
      <w:lang w:val="cs-CZ"/>
    </w:rPr>
  </w:style>
  <w:style w:type="paragraph" w:customStyle="1" w:styleId="lnek4">
    <w:name w:val="Článek 4"/>
    <w:basedOn w:val="lnek3"/>
    <w:link w:val="lnek4Char"/>
    <w:qFormat/>
    <w:rsid w:val="00C865CD"/>
    <w:pPr>
      <w:numPr>
        <w:ilvl w:val="3"/>
      </w:numPr>
      <w:ind w:left="1429" w:hanging="709"/>
    </w:pPr>
  </w:style>
  <w:style w:type="character" w:customStyle="1" w:styleId="lnek4Char">
    <w:name w:val="Článek 4 Char"/>
    <w:basedOn w:val="lnek3Char"/>
    <w:link w:val="lnek4"/>
    <w:rsid w:val="00C865CD"/>
    <w:rPr>
      <w:rFonts w:ascii="Open Sans" w:hAnsi="Open Sans"/>
      <w:b w:val="0"/>
      <w:caps/>
      <w:smallCaps w:val="0"/>
      <w:sz w:val="20"/>
      <w:lang w:val="cs-CZ"/>
    </w:rPr>
  </w:style>
  <w:style w:type="paragraph" w:customStyle="1" w:styleId="Standard">
    <w:name w:val="Standard"/>
    <w:rsid w:val="005A2D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cs-CZ" w:eastAsia="zh-CN" w:bidi="hi-IN"/>
    </w:rPr>
  </w:style>
  <w:style w:type="paragraph" w:customStyle="1" w:styleId="HLAVIKA">
    <w:name w:val="HLAVIČKA"/>
    <w:qFormat/>
    <w:rsid w:val="005A2D3B"/>
    <w:pPr>
      <w:keepNext/>
      <w:tabs>
        <w:tab w:val="left" w:pos="3969"/>
      </w:tabs>
      <w:spacing w:after="0" w:line="240" w:lineRule="auto"/>
    </w:pPr>
    <w:rPr>
      <w:rFonts w:ascii="Cambria" w:eastAsia="Times New Roman" w:hAnsi="Cambria" w:cs="Arial"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4D0DB6"/>
    <w:pPr>
      <w:spacing w:after="0" w:line="240" w:lineRule="auto"/>
    </w:pPr>
    <w:rPr>
      <w:rFonts w:ascii="Open Sans" w:hAnsi="Open Sans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551B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51B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BB5"/>
    <w:rPr>
      <w:rFonts w:ascii="Open Sans" w:hAnsi="Open Sans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51B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BB5"/>
    <w:rPr>
      <w:rFonts w:ascii="Open Sans" w:hAnsi="Open Sans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30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6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zslav.bogac\Desktop\Korpor&#225;tn&#237;%20design\Vzory\Hlavi&#269;kov&#253;%20pap&#237;r%20PPAK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0B1385-377D-4485-B0C5-46042727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PPAK NEW.dotx</Template>
  <TotalTime>18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Vítězslav Bogač</dc:creator>
  <cp:keywords/>
  <dc:description/>
  <cp:lastModifiedBy>tomas.kubicek</cp:lastModifiedBy>
  <cp:revision>6</cp:revision>
  <cp:lastPrinted>2023-03-14T08:49:00Z</cp:lastPrinted>
  <dcterms:created xsi:type="dcterms:W3CDTF">2023-03-13T17:41:00Z</dcterms:created>
  <dcterms:modified xsi:type="dcterms:W3CDTF">2024-07-13T07:36:00Z</dcterms:modified>
</cp:coreProperties>
</file>